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B0" w:rsidRDefault="00CA03B0" w:rsidP="00CA03B0">
      <w:r>
        <w:t>** Readme file for data analysis for “</w:t>
      </w:r>
      <w:r>
        <w:rPr>
          <w:i/>
        </w:rPr>
        <w:t>The Value of Reference Letters: Experimental Evidence from South Africa</w:t>
      </w:r>
      <w:r>
        <w:t>"</w:t>
      </w:r>
    </w:p>
    <w:p w:rsidR="00CA03B0" w:rsidRDefault="00CA03B0" w:rsidP="00CA03B0"/>
    <w:p w:rsidR="00CA03B0" w:rsidRDefault="00CA03B0" w:rsidP="00CA03B0">
      <w:r>
        <w:t>**The zipped file "Data.zip" contains one do-file ("ReferenceLetter_AEJ.do"), a data folder ("</w:t>
      </w:r>
      <w:proofErr w:type="spellStart"/>
      <w:r w:rsidR="0026467A">
        <w:t>dta</w:t>
      </w:r>
      <w:proofErr w:type="spellEnd"/>
      <w:r>
        <w:t xml:space="preserve">") and this Readme file. </w:t>
      </w:r>
      <w:r>
        <w:br/>
      </w:r>
    </w:p>
    <w:p w:rsidR="00CA03B0" w:rsidRDefault="00CA03B0" w:rsidP="00CA03B0">
      <w:r>
        <w:t xml:space="preserve">The “Data” folder contains the following </w:t>
      </w:r>
      <w:proofErr w:type="gramStart"/>
      <w:r w:rsidR="00B9388D">
        <w:t>seven</w:t>
      </w:r>
      <w:r>
        <w:t xml:space="preserve"> </w:t>
      </w:r>
      <w:r w:rsidR="00B9388D">
        <w:t>.</w:t>
      </w:r>
      <w:proofErr w:type="spellStart"/>
      <w:r>
        <w:t>dta</w:t>
      </w:r>
      <w:proofErr w:type="spellEnd"/>
      <w:proofErr w:type="gramEnd"/>
      <w:r>
        <w:t xml:space="preserve"> files used in the analysis: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proofErr w:type="spellStart"/>
      <w:r>
        <w:rPr>
          <w:b/>
          <w:i/>
        </w:rPr>
        <w:t>descriptive_letterc</w:t>
      </w:r>
      <w:r w:rsidRPr="005A2455">
        <w:rPr>
          <w:b/>
          <w:i/>
        </w:rPr>
        <w:t>ontent</w:t>
      </w:r>
      <w:proofErr w:type="spellEnd"/>
      <w:r w:rsidRPr="00185C3B">
        <w:t xml:space="preserve">: </w:t>
      </w:r>
      <w:r>
        <w:t>Details of the reference letter content</w:t>
      </w:r>
      <w:r w:rsidRPr="00185C3B">
        <w:t>.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proofErr w:type="spellStart"/>
      <w:r>
        <w:rPr>
          <w:b/>
          <w:i/>
        </w:rPr>
        <w:t>descriptive_t</w:t>
      </w:r>
      <w:r w:rsidRPr="00CA03B0">
        <w:rPr>
          <w:b/>
          <w:i/>
        </w:rPr>
        <w:t>akeup</w:t>
      </w:r>
      <w:proofErr w:type="spellEnd"/>
      <w:r>
        <w:t xml:space="preserve">: Information on how the probability of obtaining a letter </w:t>
      </w:r>
      <w:proofErr w:type="gramStart"/>
      <w:r>
        <w:t>is correlated</w:t>
      </w:r>
      <w:proofErr w:type="gramEnd"/>
      <w:r>
        <w:t xml:space="preserve"> with baseline characteristics. 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r>
        <w:rPr>
          <w:b/>
          <w:i/>
        </w:rPr>
        <w:t>e</w:t>
      </w:r>
      <w:r w:rsidRPr="00CA03B0">
        <w:rPr>
          <w:b/>
          <w:i/>
        </w:rPr>
        <w:t>xperiment1_callback</w:t>
      </w:r>
      <w:r>
        <w:t>: Data from experiment 1, measuring employer response rates.</w:t>
      </w:r>
    </w:p>
    <w:p w:rsidR="00FC5FB2" w:rsidRPr="00FC5FB2" w:rsidRDefault="00FC5FB2" w:rsidP="00FC5FB2">
      <w:pPr>
        <w:pStyle w:val="ListParagraph"/>
        <w:numPr>
          <w:ilvl w:val="0"/>
          <w:numId w:val="2"/>
        </w:numPr>
      </w:pPr>
      <w:r>
        <w:rPr>
          <w:b/>
          <w:i/>
        </w:rPr>
        <w:t>e</w:t>
      </w:r>
      <w:r w:rsidRPr="00CA03B0">
        <w:rPr>
          <w:b/>
          <w:i/>
        </w:rPr>
        <w:t>xperiment2_</w:t>
      </w:r>
      <w:r>
        <w:rPr>
          <w:b/>
          <w:i/>
        </w:rPr>
        <w:t>baseline</w:t>
      </w:r>
      <w:r>
        <w:t xml:space="preserve">: </w:t>
      </w:r>
      <w:r>
        <w:t>Baseline d</w:t>
      </w:r>
      <w:r>
        <w:t xml:space="preserve">ata from experiment 2. 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r>
        <w:rPr>
          <w:b/>
          <w:i/>
        </w:rPr>
        <w:t>e</w:t>
      </w:r>
      <w:r w:rsidRPr="00CA03B0">
        <w:rPr>
          <w:b/>
          <w:i/>
        </w:rPr>
        <w:t>xperiment2_employment</w:t>
      </w:r>
      <w:r>
        <w:t xml:space="preserve">: Data from experiment 2, measuring job search behavior and employment outcomes after 3 months. 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r>
        <w:rPr>
          <w:b/>
          <w:i/>
        </w:rPr>
        <w:t>e</w:t>
      </w:r>
      <w:r w:rsidRPr="00CA03B0">
        <w:rPr>
          <w:b/>
          <w:i/>
        </w:rPr>
        <w:t>xperiment2_application</w:t>
      </w:r>
      <w:r>
        <w:t xml:space="preserve">: Data from experiment </w:t>
      </w:r>
      <w:proofErr w:type="gramStart"/>
      <w:r>
        <w:t>2</w:t>
      </w:r>
      <w:proofErr w:type="gramEnd"/>
      <w:r>
        <w:t>, describing actual applications received in response to being notified about a vacancy.</w:t>
      </w:r>
    </w:p>
    <w:p w:rsidR="00CA03B0" w:rsidRDefault="00CA03B0" w:rsidP="00CA03B0">
      <w:pPr>
        <w:pStyle w:val="ListParagraph"/>
        <w:numPr>
          <w:ilvl w:val="0"/>
          <w:numId w:val="2"/>
        </w:numPr>
      </w:pPr>
      <w:r>
        <w:rPr>
          <w:b/>
          <w:i/>
        </w:rPr>
        <w:t>e</w:t>
      </w:r>
      <w:r w:rsidRPr="00CA03B0">
        <w:rPr>
          <w:b/>
          <w:i/>
        </w:rPr>
        <w:t>xperiment3_takeup</w:t>
      </w:r>
      <w:r>
        <w:t>: Data from experiment 3, measuring the effect of information and monetary treatments on the likelihood of obtaining a letter.</w:t>
      </w:r>
    </w:p>
    <w:p w:rsidR="00CA03B0" w:rsidRDefault="00CA03B0" w:rsidP="00CA03B0">
      <w:pPr>
        <w:pStyle w:val="ListParagraph"/>
      </w:pPr>
    </w:p>
    <w:p w:rsidR="00CA03B0" w:rsidRDefault="00CA03B0" w:rsidP="00CA03B0">
      <w:r>
        <w:t xml:space="preserve">The </w:t>
      </w:r>
      <w:proofErr w:type="spellStart"/>
      <w:r w:rsidRPr="00CA03B0">
        <w:rPr>
          <w:i/>
        </w:rPr>
        <w:t>ReferenceLetter_AEJ</w:t>
      </w:r>
      <w:proofErr w:type="spellEnd"/>
      <w:r w:rsidRPr="00CA03B0">
        <w:rPr>
          <w:i/>
        </w:rPr>
        <w:t xml:space="preserve"> .do</w:t>
      </w:r>
      <w:r>
        <w:t xml:space="preserve"> file creates all of th</w:t>
      </w:r>
      <w:bookmarkStart w:id="0" w:name="_GoBack"/>
      <w:bookmarkEnd w:id="0"/>
      <w:r>
        <w:t xml:space="preserve">e tables and figures used in the text and appendix. </w:t>
      </w:r>
    </w:p>
    <w:p w:rsidR="00CA03B0" w:rsidRDefault="00CA03B0" w:rsidP="00CA03B0">
      <w:r>
        <w:t xml:space="preserve">To replicate the results in the paper, change the directory to the replication folder on your computer and run the do-file. The analysis file creates tables in the order they appear in the paper. </w:t>
      </w:r>
    </w:p>
    <w:p w:rsidR="00CA03B0" w:rsidRPr="003126E8" w:rsidRDefault="00CA03B0" w:rsidP="00CA03B0">
      <w:pPr>
        <w:rPr>
          <w:b/>
        </w:rPr>
      </w:pPr>
    </w:p>
    <w:p w:rsidR="00CA03B0" w:rsidRPr="003126E8" w:rsidRDefault="00CA03B0" w:rsidP="00CA03B0">
      <w:r w:rsidRPr="003126E8">
        <w:rPr>
          <w:b/>
        </w:rPr>
        <w:t>Notes</w:t>
      </w:r>
      <w:r w:rsidRPr="003126E8">
        <w:t>:</w:t>
      </w:r>
    </w:p>
    <w:p w:rsidR="00CA03B0" w:rsidRPr="003126E8" w:rsidRDefault="00CA03B0" w:rsidP="00CA03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126E8">
        <w:rPr>
          <w:rFonts w:ascii="Calibri" w:hAnsi="Calibri" w:cs="Calibri"/>
        </w:rPr>
        <w:t>The data and code are c</w:t>
      </w:r>
      <w:r w:rsidR="008951DF">
        <w:rPr>
          <w:rFonts w:ascii="Calibri" w:hAnsi="Calibri" w:cs="Calibri"/>
        </w:rPr>
        <w:t>ompatible with Stata versions 13</w:t>
      </w:r>
      <w:r w:rsidRPr="003126E8">
        <w:rPr>
          <w:rFonts w:ascii="Calibri" w:hAnsi="Calibri" w:cs="Calibri"/>
        </w:rPr>
        <w:t xml:space="preserve"> and up.</w:t>
      </w:r>
    </w:p>
    <w:p w:rsidR="00CA03B0" w:rsidRPr="003126E8" w:rsidRDefault="00813724" w:rsidP="00CA03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Two</w:t>
      </w:r>
      <w:r w:rsidR="00CA03B0" w:rsidRPr="003126E8">
        <w:t xml:space="preserve"> </w:t>
      </w:r>
      <w:r>
        <w:t xml:space="preserve">STATA </w:t>
      </w:r>
      <w:r w:rsidR="00CA03B0" w:rsidRPr="003126E8">
        <w:t>command</w:t>
      </w:r>
      <w:r>
        <w:t>s</w:t>
      </w:r>
      <w:r w:rsidR="00CA03B0" w:rsidRPr="003126E8">
        <w:t xml:space="preserve"> </w:t>
      </w:r>
      <w:r>
        <w:t>have</w:t>
      </w:r>
      <w:r w:rsidR="00CA03B0" w:rsidRPr="003126E8">
        <w:t xml:space="preserve"> to be downloaded before running the do-file Tables: "</w:t>
      </w:r>
      <w:proofErr w:type="spellStart"/>
      <w:r w:rsidR="00CA03B0" w:rsidRPr="003126E8">
        <w:t>outreg</w:t>
      </w:r>
      <w:proofErr w:type="spellEnd"/>
      <w:r w:rsidR="00CA03B0" w:rsidRPr="003126E8">
        <w:t>"</w:t>
      </w:r>
      <w:r>
        <w:t xml:space="preserve"> and “</w:t>
      </w:r>
      <w:proofErr w:type="spellStart"/>
      <w:r>
        <w:t>cvlasso</w:t>
      </w:r>
      <w:proofErr w:type="spellEnd"/>
      <w:r>
        <w:t>”</w:t>
      </w:r>
    </w:p>
    <w:p w:rsidR="00CA03B0" w:rsidRDefault="00CA03B0"/>
    <w:p w:rsidR="005E1202" w:rsidRDefault="005E1202" w:rsidP="00813724">
      <w:r>
        <w:t xml:space="preserve"> </w:t>
      </w:r>
    </w:p>
    <w:sectPr w:rsidR="005E1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15EF6"/>
    <w:multiLevelType w:val="hybridMultilevel"/>
    <w:tmpl w:val="AA761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E14FA"/>
    <w:multiLevelType w:val="hybridMultilevel"/>
    <w:tmpl w:val="D57459A2"/>
    <w:lvl w:ilvl="0" w:tplc="6AB2BD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344A3"/>
    <w:multiLevelType w:val="hybridMultilevel"/>
    <w:tmpl w:val="F2462104"/>
    <w:lvl w:ilvl="0" w:tplc="6AB2BD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82877"/>
    <w:multiLevelType w:val="hybridMultilevel"/>
    <w:tmpl w:val="450EB4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12"/>
    <w:rsid w:val="00185C3B"/>
    <w:rsid w:val="0026467A"/>
    <w:rsid w:val="003309FC"/>
    <w:rsid w:val="00383312"/>
    <w:rsid w:val="004C4A7C"/>
    <w:rsid w:val="005A2455"/>
    <w:rsid w:val="005E1202"/>
    <w:rsid w:val="00813724"/>
    <w:rsid w:val="008951DF"/>
    <w:rsid w:val="009C2C1E"/>
    <w:rsid w:val="00AC123E"/>
    <w:rsid w:val="00B056A8"/>
    <w:rsid w:val="00B9388D"/>
    <w:rsid w:val="00C41924"/>
    <w:rsid w:val="00CA03B0"/>
    <w:rsid w:val="00D1079C"/>
    <w:rsid w:val="00E11E10"/>
    <w:rsid w:val="00F37E68"/>
    <w:rsid w:val="00F54D43"/>
    <w:rsid w:val="00FA6B6B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1D09F"/>
  <w15:chartTrackingRefBased/>
  <w15:docId w15:val="{AC7E4976-907E-4DD0-AFD5-919B3BF8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Middlebury College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Abel, Martin</dc:creator>
  <cp:keywords/>
  <dc:description/>
  <cp:lastModifiedBy>Abel, Martin</cp:lastModifiedBy>
  <cp:revision>14</cp:revision>
  <dcterms:created xsi:type="dcterms:W3CDTF">2019-01-22T19:32:00Z</dcterms:created>
  <dcterms:modified xsi:type="dcterms:W3CDTF">2019-07-02T17:05:00Z</dcterms:modified>
</cp:coreProperties>
</file>